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Аннотация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рабочей программе по русскому языку УМК «Школа России», 1-4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Рабочая программа по русскому языку составлена в соответствии с ФГОС НОО.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Программа раскрывает содержание стандарта, определяет общую стратегию обучения, воспитания и развития обучающихся средствами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Рабочая программа включает следующие разделы: планируемые результаты освоения предмета, содержание учебного предмета, тематическое планирование с указанием количества часов, отводимых на освоение темы, учебно-методическое обеспечение.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Содержание учебного предмета раскрывается разделами: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«Виды речевой деятельности»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«Обучение грамоте», «Фонетика и орфоэпия», «Графика», «Лексика», «Состав слова», «Морфология», «Синтаксис», «Развитие речи».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Федеральный базисный (образовательный) учебный план для образовательных учреждений Российской Федерации  предусматривает обязательное изучение русского языка на этапе начального общего образования в объеме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680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ч. В том числе: в 1 классе - 170 ч, во 2 классе - 170 ч, в 3 классе - 170 ч, в 4 классе -170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51E5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0C56F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vrEIYbkNmYIFdz1Hd3SP5EgLRQ==">AMUW2mWzAaJYwhAjuw7hWNrQQ9F4OQpscdk93dRCWfc8Dk9NU3WF/I2J/GDAOqDpT4MtEMAI1jHdht2I8nQ5YX8K7J0cGF0RfiEpC1zIcmwtIU6BIKH7EKLkU/TNZxw6ANGQDDgrzzxz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2021-09-02T07:40:00Z</dcterms:created>
  <dc:creator>Пользователь Windows</dc:creator>
</cp:coreProperties>
</file>